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9A" w:rsidRDefault="00CA0BDC" w:rsidP="00CA0BDC">
      <w:pPr>
        <w:jc w:val="center"/>
        <w:rPr>
          <w:b/>
        </w:rPr>
      </w:pPr>
      <w:r w:rsidRPr="00CA0BDC">
        <w:rPr>
          <w:b/>
        </w:rPr>
        <w:t>Согласие на обработку персональных данных</w:t>
      </w:r>
    </w:p>
    <w:p w:rsidR="00CA0BDC" w:rsidRDefault="00CA0BDC" w:rsidP="00CA0BDC">
      <w:pPr>
        <w:jc w:val="both"/>
      </w:pPr>
      <w:r w:rsidRPr="00CA0BDC">
        <w:t>В соответствии с требованиями Федерального закона от 27.07.2006 № 152-ФЗ «О персональных данных» я выражаю согласие на обработку АО«</w:t>
      </w:r>
      <w:proofErr w:type="spellStart"/>
      <w:r w:rsidRPr="00CA0BDC">
        <w:t>Владагролизинг</w:t>
      </w:r>
      <w:proofErr w:type="spellEnd"/>
      <w:r w:rsidRPr="00CA0BDC">
        <w:t xml:space="preserve">» (местонахождение:  Россия, 600017, Владимирская обл., г. Владимир, ул. Батурина, д. 39, офис 420ИНН 3328431290 (далее  -Оператор) своих персональных данных, включая обработку персональных данных (метаданных) с использованием </w:t>
      </w:r>
      <w:proofErr w:type="spellStart"/>
      <w:r w:rsidRPr="00CA0BDC">
        <w:t>интернет-сервиса</w:t>
      </w:r>
      <w:proofErr w:type="spellEnd"/>
      <w:r w:rsidRPr="00CA0BDC">
        <w:t xml:space="preserve"> "</w:t>
      </w:r>
      <w:proofErr w:type="spellStart"/>
      <w:r w:rsidRPr="00CA0BDC">
        <w:t>Яндекс.Метрика</w:t>
      </w:r>
      <w:proofErr w:type="spellEnd"/>
      <w:r w:rsidRPr="00CA0BDC">
        <w:t>"</w:t>
      </w:r>
      <w:r w:rsidR="0027713B">
        <w:t xml:space="preserve">, </w:t>
      </w:r>
      <w:bookmarkStart w:id="0" w:name="_GoBack"/>
      <w:bookmarkEnd w:id="0"/>
      <w:r w:rsidRPr="00CA0BDC">
        <w:t xml:space="preserve">(далее  – </w:t>
      </w:r>
      <w:proofErr w:type="spellStart"/>
      <w:r w:rsidRPr="00CA0BDC">
        <w:t>ПДн</w:t>
      </w:r>
      <w:proofErr w:type="spellEnd"/>
      <w:r w:rsidRPr="00CA0BDC">
        <w:t xml:space="preserve">) без оговорок и ограничений, совершение с моими  </w:t>
      </w:r>
      <w:proofErr w:type="spellStart"/>
      <w:r w:rsidRPr="00CA0BDC">
        <w:t>ПДн</w:t>
      </w:r>
      <w:proofErr w:type="spellEnd"/>
      <w:r w:rsidRPr="00CA0BDC">
        <w:t xml:space="preserve"> действий,   предусмотренных п. 3 ст. 3 Федерального закона от 27.07.2006 № 152-ФЗ «О персональных данных», на условиях, изложенных ниже, и подтверждаю, что, давая такое согласие, действую свободно, по своей воле и в своих интересах.</w:t>
      </w:r>
    </w:p>
    <w:p w:rsidR="00CA0BDC" w:rsidRDefault="00CA0BDC" w:rsidP="00CA0BDC">
      <w:pPr>
        <w:jc w:val="both"/>
      </w:pPr>
      <w:r w:rsidRPr="00CA0BDC">
        <w:t xml:space="preserve">Перечень  </w:t>
      </w:r>
      <w:proofErr w:type="spellStart"/>
      <w:r w:rsidRPr="00CA0BDC">
        <w:t>ПДн</w:t>
      </w:r>
      <w:proofErr w:type="spellEnd"/>
      <w:r w:rsidRPr="00CA0BDC">
        <w:t xml:space="preserve">, на обработку </w:t>
      </w:r>
      <w:proofErr w:type="gramStart"/>
      <w:r w:rsidRPr="00CA0BDC">
        <w:t>которых</w:t>
      </w:r>
      <w:proofErr w:type="gramEnd"/>
      <w:r w:rsidRPr="00CA0BDC">
        <w:t xml:space="preserve"> предоставляется согласие:</w:t>
      </w:r>
    </w:p>
    <w:p w:rsidR="00CA0BDC" w:rsidRDefault="00CA0BDC" w:rsidP="00CA0BDC">
      <w:pPr>
        <w:jc w:val="both"/>
      </w:pPr>
      <w:r>
        <w:t>- ФИО;</w:t>
      </w:r>
    </w:p>
    <w:p w:rsidR="00CA0BDC" w:rsidRDefault="00CA0BDC" w:rsidP="00CA0BDC">
      <w:pPr>
        <w:jc w:val="both"/>
      </w:pPr>
      <w:r>
        <w:t xml:space="preserve">- место пребывания (адрес); </w:t>
      </w:r>
    </w:p>
    <w:p w:rsidR="00CA0BDC" w:rsidRDefault="00CA0BDC" w:rsidP="00CA0BDC">
      <w:pPr>
        <w:jc w:val="both"/>
      </w:pPr>
      <w:r>
        <w:t xml:space="preserve">- номер телефона; </w:t>
      </w:r>
    </w:p>
    <w:p w:rsidR="00CA0BDC" w:rsidRDefault="00CA0BDC" w:rsidP="00CA0BDC">
      <w:pPr>
        <w:jc w:val="both"/>
      </w:pPr>
      <w:r>
        <w:t>- адрес электронной почты  (</w:t>
      </w:r>
      <w:proofErr w:type="spellStart"/>
      <w:r>
        <w:t>e-mail</w:t>
      </w:r>
      <w:proofErr w:type="spellEnd"/>
      <w:r>
        <w:t>);</w:t>
      </w:r>
    </w:p>
    <w:p w:rsidR="00CA0BDC" w:rsidRDefault="00CA0BDC" w:rsidP="00CA0BDC">
      <w:pPr>
        <w:jc w:val="both"/>
      </w:pPr>
      <w:r>
        <w:t>- сведения, собираемые посредством метрических программ:</w:t>
      </w:r>
    </w:p>
    <w:p w:rsidR="00CA0BDC" w:rsidRDefault="00CA0BDC" w:rsidP="00CA0BDC">
      <w:pPr>
        <w:jc w:val="both"/>
      </w:pPr>
      <w:r>
        <w:t xml:space="preserve">     - URL страницы;</w:t>
      </w:r>
    </w:p>
    <w:p w:rsidR="00CA0BDC" w:rsidRDefault="00CA0BDC" w:rsidP="00CA0BDC">
      <w:pPr>
        <w:jc w:val="both"/>
      </w:pPr>
      <w:r>
        <w:t xml:space="preserve">     - </w:t>
      </w:r>
      <w:proofErr w:type="spellStart"/>
      <w:r>
        <w:t>реферер</w:t>
      </w:r>
      <w:proofErr w:type="spellEnd"/>
      <w:r>
        <w:t xml:space="preserve"> страницы;</w:t>
      </w:r>
    </w:p>
    <w:p w:rsidR="00CA0BDC" w:rsidRDefault="00CA0BDC" w:rsidP="00CA0BDC">
      <w:pPr>
        <w:jc w:val="both"/>
      </w:pPr>
      <w:r>
        <w:t xml:space="preserve">     - заголовок страницы;</w:t>
      </w:r>
    </w:p>
    <w:p w:rsidR="00CA0BDC" w:rsidRDefault="00CA0BDC" w:rsidP="00CA0BDC">
      <w:pPr>
        <w:jc w:val="both"/>
      </w:pPr>
      <w:r>
        <w:t xml:space="preserve">     - браузер и его версия;</w:t>
      </w:r>
    </w:p>
    <w:p w:rsidR="00CA0BDC" w:rsidRDefault="00CA0BDC" w:rsidP="00CA0BDC">
      <w:pPr>
        <w:jc w:val="both"/>
      </w:pPr>
      <w:r>
        <w:t xml:space="preserve">      - операционная система и ее версия;</w:t>
      </w:r>
    </w:p>
    <w:p w:rsidR="00CA0BDC" w:rsidRDefault="00CA0BDC" w:rsidP="00CA0BDC">
      <w:pPr>
        <w:jc w:val="both"/>
      </w:pPr>
      <w:r>
        <w:t xml:space="preserve">      - устройство;</w:t>
      </w:r>
    </w:p>
    <w:p w:rsidR="00CA0BDC" w:rsidRDefault="00CA0BDC" w:rsidP="00CA0BDC">
      <w:pPr>
        <w:jc w:val="both"/>
      </w:pPr>
      <w:r>
        <w:t xml:space="preserve">       - высота и ширина экрана;</w:t>
      </w:r>
    </w:p>
    <w:p w:rsidR="00CA0BDC" w:rsidRDefault="00CA0BDC" w:rsidP="00CA0BDC">
      <w:pPr>
        <w:jc w:val="both"/>
      </w:pPr>
      <w:r>
        <w:t xml:space="preserve">       - наличие </w:t>
      </w:r>
      <w:proofErr w:type="spellStart"/>
      <w:r>
        <w:t>Cookies</w:t>
      </w:r>
      <w:proofErr w:type="spellEnd"/>
      <w:r>
        <w:t>;</w:t>
      </w:r>
    </w:p>
    <w:p w:rsidR="00CA0BDC" w:rsidRDefault="00CA0BDC" w:rsidP="00CA0BDC">
      <w:pPr>
        <w:jc w:val="both"/>
      </w:pPr>
      <w:r>
        <w:t xml:space="preserve">       - наличие </w:t>
      </w:r>
      <w:proofErr w:type="spellStart"/>
      <w:r>
        <w:t>JavaScript</w:t>
      </w:r>
      <w:proofErr w:type="spellEnd"/>
      <w:r>
        <w:t>;</w:t>
      </w:r>
    </w:p>
    <w:p w:rsidR="00CA0BDC" w:rsidRDefault="00CA0BDC" w:rsidP="00CA0BDC">
      <w:pPr>
        <w:jc w:val="both"/>
      </w:pPr>
      <w:r>
        <w:t xml:space="preserve">        - часовой пояс;</w:t>
      </w:r>
    </w:p>
    <w:p w:rsidR="00CA0BDC" w:rsidRDefault="00CA0BDC" w:rsidP="00CA0BDC">
      <w:pPr>
        <w:jc w:val="both"/>
      </w:pPr>
      <w:r>
        <w:t xml:space="preserve">        - язык браузера;</w:t>
      </w:r>
    </w:p>
    <w:p w:rsidR="00CA0BDC" w:rsidRDefault="00CA0BDC" w:rsidP="00CA0BDC">
      <w:pPr>
        <w:jc w:val="both"/>
      </w:pPr>
      <w:r>
        <w:t xml:space="preserve">        - глубина цвета экрана;</w:t>
      </w:r>
    </w:p>
    <w:p w:rsidR="00CA0BDC" w:rsidRDefault="00CA0BDC" w:rsidP="00CA0BDC">
      <w:pPr>
        <w:jc w:val="both"/>
      </w:pPr>
      <w:r>
        <w:t xml:space="preserve">        - ширина и высота клиентской части окна </w:t>
      </w:r>
      <w:proofErr w:type="spellStart"/>
      <w:r>
        <w:t>браузера</w:t>
      </w:r>
      <w:proofErr w:type="gramStart"/>
      <w:r>
        <w:t>;п</w:t>
      </w:r>
      <w:proofErr w:type="gramEnd"/>
      <w:r>
        <w:t>ол</w:t>
      </w:r>
      <w:proofErr w:type="spellEnd"/>
      <w:r>
        <w:t xml:space="preserve"> и возраст посетителей;</w:t>
      </w:r>
    </w:p>
    <w:p w:rsidR="00CA0BDC" w:rsidRDefault="00CA0BDC" w:rsidP="00CA0BDC">
      <w:pPr>
        <w:jc w:val="both"/>
      </w:pPr>
      <w:r>
        <w:t xml:space="preserve">        - интересы посетителей;</w:t>
      </w:r>
    </w:p>
    <w:p w:rsidR="00CA0BDC" w:rsidRDefault="00CA0BDC" w:rsidP="00CA0BDC">
      <w:pPr>
        <w:jc w:val="both"/>
      </w:pPr>
      <w:r>
        <w:t xml:space="preserve">        - географические данные;</w:t>
      </w:r>
    </w:p>
    <w:p w:rsidR="00CA0BDC" w:rsidRDefault="00CA0BDC" w:rsidP="00CA0BDC">
      <w:pPr>
        <w:jc w:val="both"/>
      </w:pPr>
      <w:r>
        <w:t xml:space="preserve">         - JavaScript-события; </w:t>
      </w:r>
    </w:p>
    <w:p w:rsidR="00CA0BDC" w:rsidRDefault="00CA0BDC" w:rsidP="00CA0BDC">
      <w:pPr>
        <w:jc w:val="both"/>
      </w:pPr>
      <w:r>
        <w:t xml:space="preserve">         - параметры загрузки страницы; </w:t>
      </w:r>
    </w:p>
    <w:p w:rsidR="00CA0BDC" w:rsidRDefault="00CA0BDC" w:rsidP="00CA0BDC">
      <w:pPr>
        <w:jc w:val="both"/>
      </w:pPr>
      <w:r>
        <w:t xml:space="preserve">         - просмотр страницы;</w:t>
      </w:r>
    </w:p>
    <w:p w:rsidR="00CA0BDC" w:rsidRDefault="00CA0BDC" w:rsidP="00CA0BDC">
      <w:pPr>
        <w:jc w:val="both"/>
      </w:pPr>
      <w:r>
        <w:t xml:space="preserve">         - визит;</w:t>
      </w:r>
    </w:p>
    <w:p w:rsidR="00CA0BDC" w:rsidRDefault="00CA0BDC" w:rsidP="00CA0BDC">
      <w:pPr>
        <w:jc w:val="both"/>
      </w:pPr>
      <w:r>
        <w:t xml:space="preserve">          - переход по внешней ссылке;</w:t>
      </w:r>
    </w:p>
    <w:p w:rsidR="00CA0BDC" w:rsidRDefault="00CA0BDC" w:rsidP="00CA0BDC">
      <w:pPr>
        <w:jc w:val="both"/>
      </w:pPr>
      <w:r>
        <w:lastRenderedPageBreak/>
        <w:t xml:space="preserve">             - скачивание файла;</w:t>
      </w:r>
    </w:p>
    <w:p w:rsidR="00CA0BDC" w:rsidRDefault="00CA0BDC" w:rsidP="00CA0BDC">
      <w:pPr>
        <w:jc w:val="both"/>
      </w:pPr>
      <w:r>
        <w:t xml:space="preserve">             - отказ;</w:t>
      </w:r>
    </w:p>
    <w:p w:rsidR="00CA0BDC" w:rsidRDefault="00CA0BDC" w:rsidP="00CA0BDC">
      <w:pPr>
        <w:jc w:val="both"/>
      </w:pPr>
      <w:r>
        <w:t xml:space="preserve">             - время на сайте;</w:t>
      </w:r>
    </w:p>
    <w:p w:rsidR="00CA0BDC" w:rsidRDefault="00CA0BDC" w:rsidP="00CA0BDC">
      <w:pPr>
        <w:jc w:val="both"/>
      </w:pPr>
      <w:r>
        <w:t xml:space="preserve">              - глубина просмотра.</w:t>
      </w:r>
    </w:p>
    <w:p w:rsidR="004B14F6" w:rsidRDefault="004B14F6" w:rsidP="004B14F6">
      <w:pPr>
        <w:jc w:val="both"/>
      </w:pPr>
      <w:r>
        <w:t xml:space="preserve">     </w:t>
      </w:r>
      <w:r w:rsidRPr="004B14F6">
        <w:t>Я уведомле</w:t>
      </w:r>
      <w:proofErr w:type="gramStart"/>
      <w:r w:rsidRPr="004B14F6">
        <w:t>н(</w:t>
      </w:r>
      <w:proofErr w:type="gramEnd"/>
      <w:r w:rsidRPr="004B14F6">
        <w:t xml:space="preserve">-а), что при обработке  </w:t>
      </w:r>
      <w:proofErr w:type="spellStart"/>
      <w:r w:rsidRPr="004B14F6">
        <w:t>ПДн</w:t>
      </w:r>
      <w:proofErr w:type="spellEnd"/>
      <w:r w:rsidRPr="004B14F6">
        <w:t xml:space="preserve"> Оператор не ограничен в применении</w:t>
      </w:r>
      <w:r>
        <w:t xml:space="preserve"> </w:t>
      </w:r>
      <w:r w:rsidRPr="004B14F6">
        <w:t>способов их обработки.</w:t>
      </w:r>
    </w:p>
    <w:p w:rsidR="004B14F6" w:rsidRDefault="004B14F6" w:rsidP="004B14F6">
      <w:pPr>
        <w:jc w:val="both"/>
      </w:pPr>
      <w:r>
        <w:t xml:space="preserve">    </w:t>
      </w:r>
      <w:r w:rsidRPr="004B14F6">
        <w:t xml:space="preserve">Согласие на обработку  </w:t>
      </w:r>
      <w:proofErr w:type="spellStart"/>
      <w:r w:rsidRPr="004B14F6">
        <w:t>ПДн</w:t>
      </w:r>
      <w:proofErr w:type="spellEnd"/>
      <w:r w:rsidRPr="004B14F6">
        <w:t xml:space="preserve"> дается мной Оператору в целях:</w:t>
      </w:r>
      <w:r>
        <w:t xml:space="preserve">    </w:t>
      </w:r>
    </w:p>
    <w:p w:rsidR="004B14F6" w:rsidRDefault="004B14F6" w:rsidP="004B14F6">
      <w:pPr>
        <w:jc w:val="both"/>
      </w:pPr>
      <w:r>
        <w:t xml:space="preserve">    - </w:t>
      </w:r>
      <w:r w:rsidRPr="004B14F6">
        <w:t xml:space="preserve"> Продвижения и реализации продуктов, товаров, работ, услуг, в том числе:</w:t>
      </w:r>
    </w:p>
    <w:p w:rsidR="004B14F6" w:rsidRDefault="004B14F6" w:rsidP="004B14F6">
      <w:pPr>
        <w:jc w:val="both"/>
      </w:pPr>
      <w:r>
        <w:t xml:space="preserve">        - подбора, предоставления Оператором продуктов, товаров, работ, услуг;</w:t>
      </w:r>
    </w:p>
    <w:p w:rsidR="004B14F6" w:rsidRDefault="004B14F6" w:rsidP="004B14F6">
      <w:pPr>
        <w:jc w:val="both"/>
      </w:pPr>
      <w:r>
        <w:t xml:space="preserve">        - направления Оператором рекламной информации по  указанным </w:t>
      </w:r>
      <w:r w:rsidRPr="004B14F6">
        <w:t xml:space="preserve">Субъектом </w:t>
      </w:r>
      <w:proofErr w:type="spellStart"/>
      <w:r w:rsidRPr="004B14F6">
        <w:t>ПДн</w:t>
      </w:r>
      <w:proofErr w:type="spellEnd"/>
      <w:r w:rsidRPr="004B14F6">
        <w:t xml:space="preserve"> каналам связи;</w:t>
      </w:r>
    </w:p>
    <w:p w:rsidR="004B14F6" w:rsidRDefault="00E650E2" w:rsidP="00E650E2">
      <w:pPr>
        <w:jc w:val="both"/>
      </w:pPr>
      <w:r>
        <w:t xml:space="preserve">      - </w:t>
      </w:r>
      <w:r w:rsidRPr="00E650E2">
        <w:t>регистрации, идентификации, аутентификации и авторизации Субъекта</w:t>
      </w:r>
      <w:r>
        <w:t xml:space="preserve"> </w:t>
      </w:r>
      <w:proofErr w:type="spellStart"/>
      <w:r w:rsidRPr="00E650E2">
        <w:t>ПДн</w:t>
      </w:r>
      <w:proofErr w:type="spellEnd"/>
      <w:r w:rsidRPr="00E650E2">
        <w:t>, создания и ведения его личного кабинета;</w:t>
      </w:r>
    </w:p>
    <w:p w:rsidR="00E650E2" w:rsidRDefault="00E650E2" w:rsidP="00E650E2">
      <w:pPr>
        <w:jc w:val="both"/>
      </w:pPr>
      <w:r>
        <w:t xml:space="preserve">       - </w:t>
      </w:r>
      <w:r w:rsidRPr="00E650E2">
        <w:t>создания и использования Оператором информационных систем данных,</w:t>
      </w:r>
      <w:r>
        <w:t xml:space="preserve"> </w:t>
      </w:r>
      <w:r w:rsidRPr="00E650E2">
        <w:t>анализа, моделирования, прогнозирования, построения математических (</w:t>
      </w:r>
      <w:proofErr w:type="spellStart"/>
      <w:r w:rsidRPr="00E650E2">
        <w:t>скоринг</w:t>
      </w:r>
      <w:proofErr w:type="spellEnd"/>
      <w:r w:rsidRPr="00E650E2">
        <w:t>) моделей, анализа агрегированных и анонимных данных, проведения статистических</w:t>
      </w:r>
      <w:r>
        <w:t xml:space="preserve"> </w:t>
      </w:r>
      <w:r w:rsidRPr="00E650E2">
        <w:t>исследований;</w:t>
      </w:r>
    </w:p>
    <w:p w:rsidR="00E650E2" w:rsidRDefault="00E650E2" w:rsidP="00E650E2">
      <w:pPr>
        <w:jc w:val="both"/>
      </w:pPr>
      <w:r>
        <w:t xml:space="preserve">        - </w:t>
      </w:r>
      <w:r w:rsidRPr="00E650E2">
        <w:t>оказания Оператором услуг по технической поддержке и</w:t>
      </w:r>
      <w:r>
        <w:t xml:space="preserve"> </w:t>
      </w:r>
      <w:r w:rsidRPr="00E650E2">
        <w:t xml:space="preserve">консультированию  субъекта </w:t>
      </w:r>
      <w:proofErr w:type="spellStart"/>
      <w:r w:rsidRPr="00E650E2">
        <w:t>ПДн</w:t>
      </w:r>
      <w:proofErr w:type="spellEnd"/>
      <w:r w:rsidRPr="00E650E2">
        <w:t>.</w:t>
      </w:r>
    </w:p>
    <w:p w:rsidR="00E650E2" w:rsidRDefault="00E650E2" w:rsidP="00E650E2">
      <w:pPr>
        <w:jc w:val="both"/>
      </w:pPr>
      <w:proofErr w:type="gramStart"/>
      <w:r w:rsidRPr="00E650E2">
        <w:t xml:space="preserve">Я выражаю свое согласие на осуществление со всеми указанными  </w:t>
      </w:r>
      <w:proofErr w:type="spellStart"/>
      <w:r w:rsidRPr="00E650E2">
        <w:t>ПДн</w:t>
      </w:r>
      <w:proofErr w:type="spellEnd"/>
      <w:r w:rsidRPr="00E650E2">
        <w:t xml:space="preserve"> следующих</w:t>
      </w:r>
      <w:r>
        <w:t xml:space="preserve"> </w:t>
      </w:r>
      <w:r w:rsidRPr="00E650E2">
        <w:t>действий с использованием</w:t>
      </w:r>
      <w:r>
        <w:t xml:space="preserve"> с</w:t>
      </w:r>
      <w:r w:rsidRPr="00E650E2">
        <w:t>редств автоматизации и без использования таких средств: сбор,</w:t>
      </w:r>
      <w:r>
        <w:t xml:space="preserve"> </w:t>
      </w:r>
      <w:r w:rsidRPr="00E650E2">
        <w:t>запись, систематизация, накопление, хранение, уточнение (обновление, изменение),</w:t>
      </w:r>
      <w:r>
        <w:t xml:space="preserve"> </w:t>
      </w:r>
      <w:r w:rsidRPr="00E650E2">
        <w:t>извлечение,</w:t>
      </w:r>
      <w:r>
        <w:t xml:space="preserve"> </w:t>
      </w:r>
      <w:r w:rsidRPr="00E650E2">
        <w:t>использование, передача (предоставление, доступ), обезличивание,</w:t>
      </w:r>
      <w:r>
        <w:t xml:space="preserve"> </w:t>
      </w:r>
      <w:r w:rsidRPr="00E650E2">
        <w:t xml:space="preserve">блокирование, удаление, уничтожение  </w:t>
      </w:r>
      <w:proofErr w:type="spellStart"/>
      <w:r w:rsidRPr="00E650E2">
        <w:t>ПДн</w:t>
      </w:r>
      <w:proofErr w:type="spellEnd"/>
      <w:r w:rsidRPr="00E650E2">
        <w:t>.</w:t>
      </w:r>
      <w:r>
        <w:t xml:space="preserve"> </w:t>
      </w:r>
      <w:proofErr w:type="gramEnd"/>
    </w:p>
    <w:p w:rsidR="00E650E2" w:rsidRDefault="00E650E2" w:rsidP="00E650E2">
      <w:pPr>
        <w:jc w:val="both"/>
      </w:pPr>
      <w:r>
        <w:t xml:space="preserve">      Я подтверждаю, что уведомлен о том, что  Оператором могут применяться сервисы </w:t>
      </w:r>
    </w:p>
    <w:p w:rsidR="00E650E2" w:rsidRDefault="00E650E2" w:rsidP="00E650E2">
      <w:pPr>
        <w:jc w:val="both"/>
      </w:pPr>
      <w:r>
        <w:t>ведения статистики посещений, определения уровня заинтересованности пользователей, и иные подобные инструменты, собирающие и анализирующие обезличенную информацию в целях улучшения работы сайтов, приложений, совершенствования</w:t>
      </w:r>
      <w:r w:rsidR="00507909">
        <w:t xml:space="preserve"> </w:t>
      </w:r>
      <w:r>
        <w:t xml:space="preserve">товаров и услуг Оператора, определения предпочтений пользователя, предоставления целевой информации по товарам и услугам Оператора и его партнёров. Сайт, приложение может в автоматическом режиме сохранять на компьютеры, мобильные устройства пользователей cookie-файлы (небольшие текстовые файлы технического характера), не содержащие  </w:t>
      </w:r>
      <w:proofErr w:type="spellStart"/>
      <w:r>
        <w:t>ПДн</w:t>
      </w:r>
      <w:proofErr w:type="spellEnd"/>
      <w:r>
        <w:t xml:space="preserve"> и не используемые для установления личности пользователя. Такая обезличенная информация может передаваться третьим лицам для проведения исследований, выполнения работ или оказания услуг по </w:t>
      </w:r>
      <w:r w:rsidRPr="00E650E2">
        <w:t>поручению Оператора для достижения указанных выше целей.</w:t>
      </w:r>
    </w:p>
    <w:p w:rsidR="00E650E2" w:rsidRDefault="00E650E2" w:rsidP="00E650E2">
      <w:pPr>
        <w:jc w:val="both"/>
      </w:pPr>
      <w:r>
        <w:t xml:space="preserve">     Я подтверждаю, что уведомлен(-а) о том, что самостоятельно могу внести изменения в </w:t>
      </w:r>
    </w:p>
    <w:p w:rsidR="00E650E2" w:rsidRDefault="00E650E2" w:rsidP="00E650E2">
      <w:pPr>
        <w:jc w:val="both"/>
      </w:pPr>
      <w:r>
        <w:t xml:space="preserve">пользовательские настройки своего браузера, а также о том, что в результате блокировки </w:t>
      </w:r>
      <w:r w:rsidRPr="00E650E2">
        <w:t>cookie-файлов отдельные компоненты сайта, приложения могут стать недоступными.</w:t>
      </w:r>
      <w:r>
        <w:t xml:space="preserve"> </w:t>
      </w:r>
    </w:p>
    <w:p w:rsidR="00E650E2" w:rsidRDefault="00E650E2" w:rsidP="00E650E2">
      <w:pPr>
        <w:jc w:val="both"/>
      </w:pPr>
      <w:r>
        <w:t xml:space="preserve">       Данное согласие действует до достижения целей обработки </w:t>
      </w:r>
      <w:proofErr w:type="gramStart"/>
      <w:r>
        <w:t>П</w:t>
      </w:r>
      <w:proofErr w:type="gramEnd"/>
      <w:r>
        <w:t xml:space="preserve"> </w:t>
      </w:r>
      <w:proofErr w:type="spellStart"/>
      <w:r>
        <w:t>Дн</w:t>
      </w:r>
      <w:proofErr w:type="spellEnd"/>
      <w:r>
        <w:t xml:space="preserve"> или до даты его отзыва мною путем направления Оператору подписанного мною соответствующего письменного заявления, которое может быть направлено мною в адрес Оператора: г. Владимир, ул. Батурина, </w:t>
      </w:r>
      <w:r>
        <w:lastRenderedPageBreak/>
        <w:t>д. 39, офис 420,  получатель АО «</w:t>
      </w:r>
      <w:proofErr w:type="spellStart"/>
      <w:r>
        <w:t>Владагролизинг</w:t>
      </w:r>
      <w:proofErr w:type="spellEnd"/>
      <w:r>
        <w:t>», по почте заказным письмом с уведомлением о вручении.</w:t>
      </w:r>
    </w:p>
    <w:p w:rsidR="009D349B" w:rsidRDefault="009D349B" w:rsidP="009D349B">
      <w:pPr>
        <w:jc w:val="both"/>
      </w:pPr>
      <w:r>
        <w:t xml:space="preserve">     В случае получения моего письменного заявления об отзыве настоящего согласия на обработку </w:t>
      </w:r>
      <w:proofErr w:type="spellStart"/>
      <w:r>
        <w:t>ПДн</w:t>
      </w:r>
      <w:proofErr w:type="spellEnd"/>
      <w:r>
        <w:t xml:space="preserve">, Оператор обязан прекратить их обработку, исключить  </w:t>
      </w:r>
      <w:proofErr w:type="spellStart"/>
      <w:r>
        <w:t>ПДн</w:t>
      </w:r>
      <w:proofErr w:type="spellEnd"/>
      <w:r>
        <w:t xml:space="preserve"> из базы данных, в том числе электронной, и уничтожить мои  </w:t>
      </w:r>
      <w:proofErr w:type="spellStart"/>
      <w:r>
        <w:t>ПДн</w:t>
      </w:r>
      <w:proofErr w:type="spellEnd"/>
      <w:r>
        <w:t xml:space="preserve"> в течение 30 календарных дней со дня </w:t>
      </w:r>
      <w:r w:rsidRPr="009D349B">
        <w:t>получения отзыва настоящего согласия.</w:t>
      </w:r>
      <w:r>
        <w:t xml:space="preserve"> </w:t>
      </w:r>
    </w:p>
    <w:p w:rsidR="009D349B" w:rsidRDefault="009D349B" w:rsidP="009D349B">
      <w:pPr>
        <w:jc w:val="both"/>
      </w:pPr>
      <w:r>
        <w:t xml:space="preserve">    Я уведомле</w:t>
      </w:r>
      <w:proofErr w:type="gramStart"/>
      <w:r>
        <w:t>н(</w:t>
      </w:r>
      <w:proofErr w:type="gramEnd"/>
      <w:r>
        <w:t xml:space="preserve">-а), что в случае отзыва мною согласия на обработку  </w:t>
      </w:r>
      <w:proofErr w:type="spellStart"/>
      <w:r>
        <w:t>ПДн</w:t>
      </w:r>
      <w:proofErr w:type="spellEnd"/>
      <w:r>
        <w:t xml:space="preserve"> Оператор вправе продолжить обработку  </w:t>
      </w:r>
      <w:proofErr w:type="spellStart"/>
      <w:r>
        <w:t>ПДн</w:t>
      </w:r>
      <w:proofErr w:type="spellEnd"/>
      <w:r>
        <w:t xml:space="preserve"> без моего согласия при наличии оснований, указанных в </w:t>
      </w:r>
      <w:proofErr w:type="spellStart"/>
      <w:r>
        <w:t>пп</w:t>
      </w:r>
      <w:proofErr w:type="spellEnd"/>
      <w:r>
        <w:t>. 2-11 ч. 1 ст. 6,  ч. 2 ст. 10 и  ч. 2 ст. 11 Федерального закона от 27.07.2006 № 152-ФЗ «О персональных данных».</w:t>
      </w:r>
    </w:p>
    <w:p w:rsidR="009D349B" w:rsidRDefault="009D349B" w:rsidP="009D349B">
      <w:pPr>
        <w:jc w:val="both"/>
      </w:pPr>
      <w:r>
        <w:t xml:space="preserve">       Я соглашаюсь с тем, что Оператор имеет право вносить изменения в настоящее согласие. При внесении изменений в актуальной редакции указывается дата последнего обновления. Новая редакция согласия вступает в силу с момента ее </w:t>
      </w:r>
      <w:r w:rsidR="00507909">
        <w:t>подписания</w:t>
      </w:r>
      <w:r>
        <w:t xml:space="preserve">, если иное </w:t>
      </w:r>
      <w:r w:rsidRPr="009D349B">
        <w:t>не предусмотрено новой редакцией согласия.</w:t>
      </w:r>
      <w:r>
        <w:t xml:space="preserve"> </w:t>
      </w:r>
    </w:p>
    <w:p w:rsidR="00507909" w:rsidRDefault="009D349B" w:rsidP="009D349B">
      <w:pPr>
        <w:jc w:val="both"/>
      </w:pPr>
      <w:r>
        <w:t xml:space="preserve">       </w:t>
      </w:r>
      <w:r w:rsidRPr="009D349B">
        <w:t>Действующая редакция всегда находится на странице по адресу:</w:t>
      </w:r>
      <w:r>
        <w:t xml:space="preserve"> </w:t>
      </w:r>
      <w:hyperlink r:id="rId4" w:history="1">
        <w:r w:rsidR="00507909" w:rsidRPr="004670FE">
          <w:rPr>
            <w:rStyle w:val="a3"/>
          </w:rPr>
          <w:t>https://www.vladagroleasing.ru/privacy-policy/</w:t>
        </w:r>
      </w:hyperlink>
      <w:r w:rsidR="00507909">
        <w:t>.</w:t>
      </w:r>
    </w:p>
    <w:p w:rsidR="009D349B" w:rsidRDefault="009D349B" w:rsidP="009D349B">
      <w:pPr>
        <w:jc w:val="both"/>
      </w:pPr>
      <w:proofErr w:type="gramStart"/>
      <w:r>
        <w:t xml:space="preserve">Я осознаю,  что </w:t>
      </w:r>
      <w:r w:rsidR="00507909">
        <w:t>подписывая данное согласие на обработку персональных данных я</w:t>
      </w:r>
      <w:r>
        <w:t xml:space="preserve"> </w:t>
      </w:r>
      <w:r w:rsidRPr="009D349B">
        <w:t>принима</w:t>
      </w:r>
      <w:r w:rsidR="00507909">
        <w:t>ю</w:t>
      </w:r>
      <w:r w:rsidRPr="009D349B">
        <w:t xml:space="preserve">  Политику в области обработки и защиты персональных данных пользователя сайта АО «</w:t>
      </w:r>
      <w:proofErr w:type="spellStart"/>
      <w:r w:rsidRPr="009D349B">
        <w:t>Владагролизинг</w:t>
      </w:r>
      <w:proofErr w:type="spellEnd"/>
      <w:r w:rsidRPr="009D349B">
        <w:t>»</w:t>
      </w:r>
      <w:r w:rsidR="00507909">
        <w:t>, что</w:t>
      </w:r>
      <w:r w:rsidRPr="009D349B">
        <w:t xml:space="preserve"> </w:t>
      </w:r>
      <w:r w:rsidR="00507909">
        <w:t xml:space="preserve">означает </w:t>
      </w:r>
      <w:r w:rsidRPr="009D349B">
        <w:t>мое письменное согласие с условиями, описанными в настоящем согласии и Политике в области обработки и защиты персональных данных пользователя сайта АО «</w:t>
      </w:r>
      <w:proofErr w:type="spellStart"/>
      <w:r w:rsidRPr="009D349B">
        <w:t>Владагролизинг</w:t>
      </w:r>
      <w:proofErr w:type="spellEnd"/>
      <w:r w:rsidRPr="009D349B">
        <w:t xml:space="preserve">» размещенной по адресу: </w:t>
      </w:r>
      <w:hyperlink r:id="rId5" w:history="1">
        <w:r w:rsidRPr="004670FE">
          <w:rPr>
            <w:rStyle w:val="a3"/>
          </w:rPr>
          <w:t>https://www.vladagroleasing.ru/privacy-policy/</w:t>
        </w:r>
      </w:hyperlink>
      <w:r>
        <w:t>.</w:t>
      </w:r>
      <w:r w:rsidR="00507909">
        <w:t xml:space="preserve"> </w:t>
      </w:r>
      <w:proofErr w:type="gramEnd"/>
    </w:p>
    <w:p w:rsidR="00507909" w:rsidRDefault="00507909" w:rsidP="009D349B">
      <w:pPr>
        <w:jc w:val="both"/>
      </w:pPr>
    </w:p>
    <w:p w:rsidR="00507909" w:rsidRDefault="00507909" w:rsidP="00507909">
      <w:pPr>
        <w:jc w:val="right"/>
      </w:pPr>
      <w:r>
        <w:t>______________________/ _________________</w:t>
      </w:r>
    </w:p>
    <w:p w:rsidR="00507909" w:rsidRPr="009D349B" w:rsidRDefault="00507909" w:rsidP="00507909">
      <w:pPr>
        <w:jc w:val="right"/>
      </w:pPr>
      <w:r>
        <w:t>Дата______________</w:t>
      </w:r>
    </w:p>
    <w:sectPr w:rsidR="00507909" w:rsidRPr="009D349B" w:rsidSect="00EB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0BDC"/>
    <w:rsid w:val="00181728"/>
    <w:rsid w:val="0027713B"/>
    <w:rsid w:val="004B14F6"/>
    <w:rsid w:val="00507909"/>
    <w:rsid w:val="005B2015"/>
    <w:rsid w:val="005E4E94"/>
    <w:rsid w:val="009D349B"/>
    <w:rsid w:val="00CA0BDC"/>
    <w:rsid w:val="00E650E2"/>
    <w:rsid w:val="00EB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4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ladagroleasing.ru/privacy-policy/" TargetMode="External"/><Relationship Id="rId4" Type="http://schemas.openxmlformats.org/officeDocument/2006/relationships/hyperlink" Target="https://www.vladagroleasing.ru/privacy-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2026-01-15T07:12:00Z</dcterms:created>
  <dcterms:modified xsi:type="dcterms:W3CDTF">2026-01-15T07:12:00Z</dcterms:modified>
</cp:coreProperties>
</file>